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3E" w:rsidRPr="001C463E" w:rsidRDefault="009D0BCC" w:rsidP="009D0BC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463E">
        <w:rPr>
          <w:rFonts w:ascii="Times New Roman" w:hAnsi="Times New Roman"/>
          <w:b/>
          <w:sz w:val="28"/>
          <w:szCs w:val="28"/>
        </w:rPr>
        <w:t>РАЗВЕТВЛЁННАЯ КЛАССИФИКАЦИЯ СЕТ</w:t>
      </w:r>
      <w:r w:rsidR="00EA1F21">
        <w:rPr>
          <w:rFonts w:ascii="Times New Roman" w:hAnsi="Times New Roman"/>
          <w:b/>
          <w:sz w:val="28"/>
          <w:szCs w:val="28"/>
        </w:rPr>
        <w:t xml:space="preserve">ЕВЫХ СООБЩЕСТВ </w:t>
      </w:r>
      <w:r w:rsidRPr="001C463E">
        <w:rPr>
          <w:rFonts w:ascii="Times New Roman" w:hAnsi="Times New Roman"/>
          <w:b/>
          <w:sz w:val="28"/>
          <w:szCs w:val="28"/>
        </w:rPr>
        <w:t>НА ОСНОВЕ НЕСКОЛЬКИХ КРИТЕРИЕВ</w:t>
      </w:r>
    </w:p>
    <w:p w:rsidR="002F285F" w:rsidRPr="00536812" w:rsidRDefault="002F285F" w:rsidP="002F2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285F" w:rsidRPr="00C64981" w:rsidRDefault="002F285F" w:rsidP="002F285F">
      <w:pPr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64981">
        <w:rPr>
          <w:rFonts w:ascii="Times New Roman" w:hAnsi="Times New Roman"/>
          <w:b/>
          <w:i/>
          <w:sz w:val="28"/>
          <w:szCs w:val="28"/>
        </w:rPr>
        <w:t>С.Ю.Брынза</w:t>
      </w:r>
      <w:proofErr w:type="spellEnd"/>
    </w:p>
    <w:p w:rsidR="002F285F" w:rsidRPr="00C64981" w:rsidRDefault="002F285F" w:rsidP="005A1A77">
      <w:pPr>
        <w:ind w:left="-142" w:firstLine="568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C64981">
        <w:rPr>
          <w:rFonts w:ascii="Times New Roman" w:hAnsi="Times New Roman"/>
          <w:i/>
          <w:sz w:val="28"/>
          <w:szCs w:val="28"/>
        </w:rPr>
        <w:t>руководитель</w:t>
      </w:r>
      <w:proofErr w:type="gramEnd"/>
      <w:r w:rsidRPr="00C64981">
        <w:rPr>
          <w:rFonts w:ascii="Times New Roman" w:hAnsi="Times New Roman"/>
          <w:i/>
          <w:sz w:val="28"/>
          <w:szCs w:val="28"/>
        </w:rPr>
        <w:t xml:space="preserve"> - к</w:t>
      </w:r>
      <w:r>
        <w:rPr>
          <w:rFonts w:ascii="Times New Roman" w:hAnsi="Times New Roman"/>
          <w:i/>
          <w:sz w:val="28"/>
          <w:szCs w:val="28"/>
        </w:rPr>
        <w:t>анд</w:t>
      </w:r>
      <w:r w:rsidRPr="00C6498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4981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ед</w:t>
      </w:r>
      <w:proofErr w:type="spellEnd"/>
      <w:r w:rsidRPr="00C64981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64981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i/>
          <w:sz w:val="28"/>
          <w:szCs w:val="28"/>
        </w:rPr>
        <w:t xml:space="preserve">аук, доцент кафедры информатики, </w:t>
      </w:r>
      <w:proofErr w:type="spellStart"/>
      <w:r w:rsidRPr="00C64981">
        <w:rPr>
          <w:rFonts w:ascii="Times New Roman" w:hAnsi="Times New Roman"/>
          <w:b/>
          <w:i/>
          <w:sz w:val="28"/>
          <w:szCs w:val="28"/>
        </w:rPr>
        <w:t>Г.И.Шевченко</w:t>
      </w:r>
      <w:proofErr w:type="spellEnd"/>
      <w:r w:rsidRPr="00C64981">
        <w:rPr>
          <w:rFonts w:ascii="Times New Roman" w:hAnsi="Times New Roman"/>
          <w:i/>
          <w:sz w:val="28"/>
          <w:szCs w:val="28"/>
        </w:rPr>
        <w:t xml:space="preserve"> </w:t>
      </w:r>
    </w:p>
    <w:p w:rsidR="002F285F" w:rsidRPr="00C64981" w:rsidRDefault="002F285F" w:rsidP="002F285F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proofErr w:type="gramStart"/>
      <w:r w:rsidRPr="00C64981">
        <w:rPr>
          <w:rFonts w:ascii="Times New Roman" w:hAnsi="Times New Roman"/>
          <w:i/>
          <w:sz w:val="28"/>
          <w:szCs w:val="28"/>
        </w:rPr>
        <w:t>Северо-Кавказский</w:t>
      </w:r>
      <w:proofErr w:type="gramEnd"/>
      <w:r w:rsidRPr="00C64981">
        <w:rPr>
          <w:rFonts w:ascii="Times New Roman" w:hAnsi="Times New Roman"/>
          <w:i/>
          <w:sz w:val="28"/>
          <w:szCs w:val="28"/>
        </w:rPr>
        <w:t xml:space="preserve"> федеральный университет, г. Ставрополь</w:t>
      </w:r>
    </w:p>
    <w:p w:rsidR="002F285F" w:rsidRDefault="002F285F" w:rsidP="00EA1F2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6794" w:rsidRPr="001C463E" w:rsidRDefault="0091233E" w:rsidP="0064048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142">
        <w:rPr>
          <w:rFonts w:ascii="Times New Roman" w:hAnsi="Times New Roman"/>
          <w:b/>
          <w:color w:val="000000" w:themeColor="text1"/>
          <w:sz w:val="28"/>
          <w:szCs w:val="28"/>
        </w:rPr>
        <w:t>Аннотация:</w:t>
      </w:r>
      <w:r w:rsidR="003A3142">
        <w:rPr>
          <w:rFonts w:ascii="Times New Roman" w:hAnsi="Times New Roman"/>
          <w:color w:val="000000" w:themeColor="text1"/>
          <w:sz w:val="28"/>
          <w:szCs w:val="28"/>
        </w:rPr>
        <w:t xml:space="preserve"> В статье рассматривается </w:t>
      </w:r>
      <w:r w:rsidR="003A3142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разветвленная </w:t>
      </w:r>
      <w:r w:rsidR="0051475E">
        <w:rPr>
          <w:rFonts w:ascii="Times New Roman" w:hAnsi="Times New Roman"/>
          <w:color w:val="000000" w:themeColor="text1"/>
          <w:sz w:val="28"/>
          <w:szCs w:val="28"/>
        </w:rPr>
        <w:t xml:space="preserve">классификация </w:t>
      </w:r>
      <w:r w:rsidR="003A3142" w:rsidRPr="00E13896">
        <w:rPr>
          <w:rFonts w:ascii="Times New Roman" w:hAnsi="Times New Roman"/>
          <w:color w:val="000000" w:themeColor="text1"/>
          <w:sz w:val="28"/>
          <w:szCs w:val="28"/>
        </w:rPr>
        <w:t>виртуальных сообществ, на основе нескольких критериев</w:t>
      </w:r>
      <w:r w:rsidR="003A314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A3142" w:rsidRPr="00EC7091">
        <w:rPr>
          <w:rFonts w:ascii="Times New Roman" w:hAnsi="Times New Roman"/>
          <w:color w:val="000000" w:themeColor="text1"/>
          <w:sz w:val="28"/>
          <w:szCs w:val="28"/>
        </w:rPr>
        <w:t>Освещается проблема</w:t>
      </w:r>
      <w:r w:rsidR="00CC67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6794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«верхнего» количественного предела</w:t>
      </w:r>
      <w:r w:rsidR="00CC6794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, </w:t>
      </w:r>
      <w:r w:rsidR="00CC6794">
        <w:rPr>
          <w:rFonts w:ascii="Times New Roman" w:eastAsia="TimesNewRomanPSMT" w:hAnsi="Times New Roman"/>
          <w:sz w:val="28"/>
          <w:szCs w:val="28"/>
        </w:rPr>
        <w:t xml:space="preserve">понижающего </w:t>
      </w:r>
      <w:r w:rsidR="00CC6794" w:rsidRPr="001C463E">
        <w:rPr>
          <w:rFonts w:ascii="Times New Roman" w:eastAsia="TimesNewRomanPSMT" w:hAnsi="Times New Roman"/>
          <w:sz w:val="28"/>
          <w:szCs w:val="28"/>
        </w:rPr>
        <w:t>результативность социального взаимодействия участников сетевых сообществ.</w:t>
      </w:r>
    </w:p>
    <w:p w:rsidR="00DA171A" w:rsidRDefault="00DA171A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1233E" w:rsidRDefault="0091233E" w:rsidP="00640481">
      <w:pPr>
        <w:spacing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A3142">
        <w:rPr>
          <w:rFonts w:ascii="Times New Roman" w:hAnsi="Times New Roman"/>
          <w:b/>
          <w:color w:val="000000" w:themeColor="text1"/>
          <w:sz w:val="28"/>
          <w:szCs w:val="28"/>
        </w:rPr>
        <w:t>Ключевые слова:</w:t>
      </w:r>
      <w:r w:rsidR="003B1C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1CC0" w:rsidRPr="003B1CC0">
        <w:rPr>
          <w:rFonts w:ascii="Times New Roman" w:hAnsi="Times New Roman"/>
          <w:bCs/>
          <w:color w:val="000000" w:themeColor="text1"/>
          <w:sz w:val="28"/>
          <w:szCs w:val="28"/>
        </w:rPr>
        <w:t>сетевые сообщества, сетевое взаимодействие,</w:t>
      </w:r>
      <w:r w:rsidR="003B1CC0" w:rsidRPr="003B1CC0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343C4">
        <w:rPr>
          <w:rFonts w:ascii="Times New Roman" w:hAnsi="Times New Roman"/>
          <w:color w:val="000000" w:themeColor="text1"/>
          <w:sz w:val="28"/>
          <w:szCs w:val="28"/>
        </w:rPr>
        <w:t>макросоциальные</w:t>
      </w:r>
      <w:r w:rsidR="005343C4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43C4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5343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343C4">
        <w:rPr>
          <w:rFonts w:ascii="Times New Roman" w:hAnsi="Times New Roman"/>
          <w:color w:val="000000" w:themeColor="text1"/>
          <w:sz w:val="28"/>
          <w:szCs w:val="28"/>
        </w:rPr>
        <w:t>микросоциальные</w:t>
      </w:r>
      <w:proofErr w:type="spellEnd"/>
      <w:r w:rsidR="005343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43C4" w:rsidRPr="003F26EB">
        <w:rPr>
          <w:rFonts w:ascii="Times New Roman" w:hAnsi="Times New Roman"/>
          <w:color w:val="000000" w:themeColor="text1"/>
          <w:sz w:val="28"/>
          <w:szCs w:val="28"/>
        </w:rPr>
        <w:t>групп</w:t>
      </w:r>
      <w:r w:rsidR="005343C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B1CC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E5C63" w:rsidRPr="00E13896" w:rsidRDefault="005E5C63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1F21" w:rsidRPr="00E13896" w:rsidRDefault="000A5444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>В настоящее время</w:t>
      </w:r>
      <w:r w:rsidR="009D0BCC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значимость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пользователя, как</w:t>
      </w:r>
      <w:r w:rsidR="009D0BCC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социального субъекта определяется его информированностью и принадлежн</w:t>
      </w:r>
      <w:r w:rsidR="00B75A3E" w:rsidRPr="00E13896">
        <w:rPr>
          <w:rFonts w:ascii="Times New Roman" w:hAnsi="Times New Roman"/>
          <w:color w:val="000000" w:themeColor="text1"/>
          <w:sz w:val="28"/>
          <w:szCs w:val="28"/>
        </w:rPr>
        <w:t>остью к виртуальным сообществам. Интернет сообщества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5A3E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становятся </w:t>
      </w:r>
      <w:r w:rsidR="009D0BCC" w:rsidRPr="00E13896">
        <w:rPr>
          <w:rFonts w:ascii="Times New Roman" w:hAnsi="Times New Roman"/>
          <w:color w:val="000000" w:themeColor="text1"/>
          <w:sz w:val="28"/>
          <w:szCs w:val="28"/>
        </w:rPr>
        <w:t>объ</w:t>
      </w:r>
      <w:r w:rsidR="00EA1F21" w:rsidRPr="00E13896">
        <w:rPr>
          <w:rFonts w:ascii="Times New Roman" w:hAnsi="Times New Roman"/>
          <w:color w:val="000000" w:themeColor="text1"/>
          <w:sz w:val="28"/>
          <w:szCs w:val="28"/>
        </w:rPr>
        <w:t>ек</w:t>
      </w:r>
      <w:r w:rsidR="00B75A3E" w:rsidRPr="00E13896">
        <w:rPr>
          <w:rFonts w:ascii="Times New Roman" w:hAnsi="Times New Roman"/>
          <w:color w:val="000000" w:themeColor="text1"/>
          <w:sz w:val="28"/>
          <w:szCs w:val="28"/>
        </w:rPr>
        <w:t>тивной реальностью и оказывают</w:t>
      </w:r>
      <w:r w:rsidR="009D0BCC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влияни</w:t>
      </w:r>
      <w:r w:rsidR="00597261">
        <w:rPr>
          <w:rFonts w:ascii="Times New Roman" w:hAnsi="Times New Roman"/>
          <w:color w:val="000000" w:themeColor="text1"/>
          <w:sz w:val="28"/>
          <w:szCs w:val="28"/>
        </w:rPr>
        <w:t>е на системные свойства социума</w:t>
      </w:r>
      <w:r w:rsidR="00EA1F21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7261">
        <w:rPr>
          <w:rFonts w:ascii="Times New Roman" w:hAnsi="Times New Roman"/>
          <w:color w:val="000000" w:themeColor="text1"/>
          <w:sz w:val="28"/>
          <w:szCs w:val="28"/>
        </w:rPr>
        <w:t>[3</w:t>
      </w:r>
      <w:r w:rsidR="00597261" w:rsidRPr="00E13896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597261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  <w:r w:rsidR="00597261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="00EA1F21" w:rsidRPr="00E13896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ля понимания </w:t>
      </w:r>
      <w:r w:rsidR="00EA1F21" w:rsidRPr="00E13896">
        <w:rPr>
          <w:rFonts w:ascii="Times New Roman" w:hAnsi="Times New Roman"/>
          <w:color w:val="000000" w:themeColor="text1"/>
          <w:sz w:val="28"/>
          <w:szCs w:val="28"/>
        </w:rPr>
        <w:t>природы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влияния </w:t>
      </w:r>
      <w:r w:rsidR="00EA1F21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сетевых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сообществ, на социум и его развитие необходимо проведение дополнительных теоретических и практических исследований, связанных, прежде всего, с необходимостью осмысления и систематизации видов и типов </w:t>
      </w:r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>сетевых сообществ в среде Интернет</w:t>
      </w:r>
      <w:r w:rsidR="00F34A10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</w:p>
    <w:p w:rsidR="0093609D" w:rsidRPr="00E13896" w:rsidRDefault="00EA1F21" w:rsidP="00640481">
      <w:pPr>
        <w:spacing w:line="360" w:lineRule="auto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Существующие классификации </w:t>
      </w:r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>сетевых сообществ в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Интернет в основном проводятся по географическому расположению (мир, страна, регион организация), по типам предоставляемых услуг (личное общение, дел</w:t>
      </w:r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>овое общение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по направлению деятельности сетевых сообществ, </w:t>
      </w:r>
      <w:proofErr w:type="gramStart"/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>направленных  на</w:t>
      </w:r>
      <w:proofErr w:type="gramEnd"/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решение социальных вопросов и проблем</w:t>
      </w:r>
      <w:r w:rsidR="00DA171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75A3E" w:rsidRPr="00E13896">
        <w:rPr>
          <w:rFonts w:ascii="Times New Roman" w:hAnsi="Times New Roman"/>
          <w:color w:val="000000" w:themeColor="text1"/>
          <w:sz w:val="28"/>
          <w:szCs w:val="28"/>
        </w:rPr>
        <w:t>социально опасные,</w:t>
      </w:r>
      <w:r w:rsidR="00D272C7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 </w:t>
      </w:r>
      <w:r w:rsidR="00D272C7" w:rsidRPr="00E13896">
        <w:rPr>
          <w:rFonts w:ascii="Times New Roman" w:hAnsi="Times New Roman"/>
          <w:color w:val="000000" w:themeColor="text1"/>
          <w:sz w:val="28"/>
          <w:szCs w:val="28"/>
        </w:rPr>
        <w:lastRenderedPageBreak/>
        <w:t>пассивные, профильные и непрофильные социально ориентированные сообщества</w:t>
      </w:r>
      <w:r w:rsidR="00FA3C31" w:rsidRPr="00E1389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A31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31C1" w:rsidRPr="00E13896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F34A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A31C1">
        <w:rPr>
          <w:rFonts w:ascii="Times New Roman" w:hAnsi="Times New Roman"/>
          <w:color w:val="000000" w:themeColor="text1"/>
          <w:sz w:val="28"/>
          <w:szCs w:val="28"/>
        </w:rPr>
        <w:t>, С. 97</w:t>
      </w:r>
      <w:r w:rsidR="00AA31C1" w:rsidRPr="00E13896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D272C7" w:rsidRPr="00E1389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609D" w:rsidRPr="00E13896">
        <w:rPr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93609D" w:rsidRPr="00E13896" w:rsidRDefault="0093609D" w:rsidP="005A1A77">
      <w:pPr>
        <w:tabs>
          <w:tab w:val="left" w:pos="851"/>
          <w:tab w:val="left" w:pos="993"/>
          <w:tab w:val="left" w:pos="1701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E13896">
        <w:rPr>
          <w:rFonts w:ascii="Times New Roman" w:hAnsi="Times New Roman"/>
          <w:color w:val="000000" w:themeColor="text1"/>
          <w:sz w:val="28"/>
          <w:szCs w:val="28"/>
        </w:rPr>
        <w:t>Существует мнение [</w:t>
      </w:r>
      <w:r w:rsidR="006404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34A10">
        <w:rPr>
          <w:rFonts w:ascii="Times New Roman" w:hAnsi="Times New Roman"/>
          <w:color w:val="000000" w:themeColor="text1"/>
          <w:sz w:val="28"/>
          <w:szCs w:val="28"/>
        </w:rPr>
        <w:t>, С. 29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], что классификация сообществ в </w:t>
      </w:r>
      <w:proofErr w:type="gramStart"/>
      <w:r w:rsidRPr="00E13896">
        <w:rPr>
          <w:rFonts w:ascii="Times New Roman" w:hAnsi="Times New Roman"/>
          <w:color w:val="000000" w:themeColor="text1"/>
          <w:sz w:val="28"/>
          <w:szCs w:val="28"/>
        </w:rPr>
        <w:t>сети  Интернет</w:t>
      </w:r>
      <w:proofErr w:type="gramEnd"/>
      <w:r w:rsidRPr="00E13896">
        <w:rPr>
          <w:rFonts w:ascii="Times New Roman" w:hAnsi="Times New Roman"/>
          <w:color w:val="000000" w:themeColor="text1"/>
          <w:sz w:val="28"/>
          <w:szCs w:val="28"/>
        </w:rPr>
        <w:t>, не должна кардинально отличаться от типологии естественных сообществ. Так как средства поддержки сообществ зависят от типа поддерживаемого сообщества, от объединенных с этим видом характерных особенностей сообщества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, поэтому в </w:t>
      </w:r>
      <w:proofErr w:type="gramStart"/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качестве </w:t>
      </w:r>
      <w:r w:rsidR="0077457F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ведущих</w:t>
      </w:r>
      <w:proofErr w:type="gramEnd"/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критериев, используемых для классификации сетевых сообществ в Интернет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можно рассматривать последовательность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«регламентация групповых норм»;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«инициаторы формирования»;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«анонимность участия»;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«целевая детерминация»;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«регистрация»;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Pr="00E13896">
        <w:rPr>
          <w:rFonts w:ascii="Times New Roman" w:hAnsi="Times New Roman"/>
          <w:color w:val="000000" w:themeColor="text1"/>
          <w:sz w:val="28"/>
          <w:szCs w:val="28"/>
        </w:rPr>
        <w:t>модерируемость</w:t>
      </w:r>
      <w:proofErr w:type="spellEnd"/>
      <w:r w:rsidRPr="00E13896">
        <w:rPr>
          <w:rFonts w:ascii="Times New Roman" w:hAnsi="Times New Roman"/>
          <w:color w:val="000000" w:themeColor="text1"/>
          <w:sz w:val="28"/>
          <w:szCs w:val="28"/>
        </w:rPr>
        <w:t>»;</w:t>
      </w:r>
      <w:r w:rsidR="00704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«синхронность взаимодействий».</w:t>
      </w:r>
    </w:p>
    <w:p w:rsidR="001C463E" w:rsidRPr="00E13896" w:rsidRDefault="0010625A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>Особый интерес вызывает р</w:t>
      </w:r>
      <w:r w:rsidR="001C463E" w:rsidRPr="00E13896">
        <w:rPr>
          <w:rFonts w:ascii="Times New Roman" w:hAnsi="Times New Roman"/>
          <w:color w:val="000000" w:themeColor="text1"/>
          <w:sz w:val="28"/>
          <w:szCs w:val="28"/>
        </w:rPr>
        <w:t>азветвленн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1C463E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типологи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C463E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виртуальных сообществ, на основе нескольких критериев, предл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оженная </w:t>
      </w:r>
      <w:r w:rsidR="001C463E" w:rsidRPr="00E13896">
        <w:rPr>
          <w:rFonts w:ascii="Times New Roman" w:hAnsi="Times New Roman"/>
          <w:color w:val="000000" w:themeColor="text1"/>
          <w:sz w:val="28"/>
          <w:szCs w:val="28"/>
        </w:rPr>
        <w:t>С.В. Бондаренко.</w:t>
      </w:r>
    </w:p>
    <w:p w:rsidR="001C463E" w:rsidRPr="00E13896" w:rsidRDefault="001C463E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Сетевые сообщества по степени доступа разделяют на </w:t>
      </w:r>
      <w:proofErr w:type="gramStart"/>
      <w:r w:rsidRPr="00E13896">
        <w:rPr>
          <w:rFonts w:ascii="Times New Roman" w:hAnsi="Times New Roman"/>
          <w:color w:val="000000" w:themeColor="text1"/>
          <w:sz w:val="28"/>
          <w:szCs w:val="28"/>
        </w:rPr>
        <w:t>открытые  и</w:t>
      </w:r>
      <w:proofErr w:type="gramEnd"/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закрытые.</w:t>
      </w:r>
      <w:r w:rsidR="00B71A81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Обращаясь к </w:t>
      </w:r>
      <w:proofErr w:type="gramStart"/>
      <w:r w:rsidRPr="00E13896">
        <w:rPr>
          <w:rFonts w:ascii="Times New Roman" w:hAnsi="Times New Roman"/>
          <w:color w:val="000000" w:themeColor="text1"/>
          <w:sz w:val="28"/>
          <w:szCs w:val="28"/>
        </w:rPr>
        <w:t>сущностной  характеристике</w:t>
      </w:r>
      <w:proofErr w:type="gramEnd"/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 сетевых сообществ </w:t>
      </w:r>
      <w:r w:rsidR="0010625A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С.В. Бондаренко </w:t>
      </w:r>
      <w:r w:rsidR="00B67F6F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F34A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] пишет: «в зависимости от степени интерактивности взаимодействия пользователя с контентом веб-ресурса разделяются на сообщества пассивного взаимодействия и сообщества интерактивного взаимодействия». И далее: «сообщества интерактивного взаимодействия могут быть </w:t>
      </w:r>
      <w:proofErr w:type="spellStart"/>
      <w:r w:rsidRPr="00E13896">
        <w:rPr>
          <w:rFonts w:ascii="Times New Roman" w:hAnsi="Times New Roman"/>
          <w:color w:val="000000" w:themeColor="text1"/>
          <w:sz w:val="28"/>
          <w:szCs w:val="28"/>
        </w:rPr>
        <w:t>типологизированы</w:t>
      </w:r>
      <w:proofErr w:type="spellEnd"/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информационно-ориентированные сообщества и сообщества, ориентированные на эмоциональную коммуникацию».</w:t>
      </w:r>
    </w:p>
    <w:p w:rsidR="001C463E" w:rsidRPr="00E13896" w:rsidRDefault="001C463E" w:rsidP="00640481">
      <w:pPr>
        <w:shd w:val="clear" w:color="auto" w:fill="FFFFFF"/>
        <w:spacing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E138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таком подходе 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выделяют </w:t>
      </w:r>
      <w:r w:rsidRPr="00E13896">
        <w:rPr>
          <w:rFonts w:ascii="Times New Roman" w:eastAsia="TimesNewRomanPSMT" w:hAnsi="Times New Roman"/>
          <w:iCs/>
          <w:color w:val="000000" w:themeColor="text1"/>
          <w:sz w:val="28"/>
          <w:szCs w:val="28"/>
        </w:rPr>
        <w:t xml:space="preserve">целенаправленно созданные 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виртуальные сообщества, особенностью которых является стабильно увеличивающийся инт</w:t>
      </w:r>
      <w:r w:rsidR="00B71A81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ерес к информационному ресурсу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.  И </w:t>
      </w:r>
      <w:r w:rsidRPr="00E13896">
        <w:rPr>
          <w:rFonts w:ascii="Times New Roman" w:eastAsia="TimesNewRomanPSMT" w:hAnsi="Times New Roman"/>
          <w:iCs/>
          <w:color w:val="000000" w:themeColor="text1"/>
          <w:sz w:val="28"/>
          <w:szCs w:val="28"/>
        </w:rPr>
        <w:t xml:space="preserve">стихийно возникшие 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виртуальные сообщества, стабильность которых зависит не только от работы администраторов или модераторов, но и от «лидеров мнений» сетевого социума, создающих условия </w:t>
      </w:r>
      <w:proofErr w:type="gramStart"/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для  беспрерывного</w:t>
      </w:r>
      <w:proofErr w:type="gramEnd"/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взаимодействие между 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lastRenderedPageBreak/>
        <w:t>участниками сетевого сообщества</w:t>
      </w:r>
      <w:r w:rsidR="008630B2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="008630B2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F34A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630B2" w:rsidRPr="00E13896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.</w:t>
      </w:r>
    </w:p>
    <w:p w:rsidR="00B71A81" w:rsidRPr="00E13896" w:rsidRDefault="00B71A81" w:rsidP="006404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Классифицируя сетевые сообщества по численности их участников С.В. </w:t>
      </w:r>
      <w:r w:rsidR="00B67F6F">
        <w:rPr>
          <w:rFonts w:ascii="Times New Roman" w:hAnsi="Times New Roman"/>
          <w:color w:val="000000" w:themeColor="text1"/>
          <w:sz w:val="28"/>
          <w:szCs w:val="28"/>
        </w:rPr>
        <w:t>Бондаренко [</w:t>
      </w:r>
      <w:r w:rsidR="00F34A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A7F3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A7F36" w:rsidRPr="00E13896">
        <w:rPr>
          <w:rFonts w:ascii="Times New Roman" w:hAnsi="Times New Roman"/>
          <w:color w:val="000000" w:themeColor="text1"/>
          <w:sz w:val="28"/>
          <w:szCs w:val="28"/>
        </w:rPr>
        <w:t>С. 280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] выделяет две группы виртуальных сообществ -  макросоциальные и </w:t>
      </w:r>
      <w:proofErr w:type="spellStart"/>
      <w:r w:rsidRPr="00E13896">
        <w:rPr>
          <w:rFonts w:ascii="Times New Roman" w:hAnsi="Times New Roman"/>
          <w:color w:val="000000" w:themeColor="text1"/>
          <w:sz w:val="28"/>
          <w:szCs w:val="28"/>
        </w:rPr>
        <w:t>микросоциальные</w:t>
      </w:r>
      <w:proofErr w:type="spellEnd"/>
      <w:r w:rsidRPr="00E138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463E" w:rsidRPr="00E13896" w:rsidRDefault="001C463E" w:rsidP="006404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Принадлежность сетевого сообщества к </w:t>
      </w: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макросоциальной группе </w:t>
      </w:r>
      <w:r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определяется следующими его особенностями:</w:t>
      </w:r>
    </w:p>
    <w:p w:rsidR="001C463E" w:rsidRPr="00E13896" w:rsidRDefault="001C463E" w:rsidP="0064048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количество</w:t>
      </w:r>
      <w:proofErr w:type="gramEnd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участников сетевого сообщества способно превышать несколько сотен тысяч человек, зачастую не имеющих тесных и продолжительных личных контактов между всеми участниками виртуального сообщества;</w:t>
      </w:r>
    </w:p>
    <w:p w:rsidR="001C463E" w:rsidRPr="00E13896" w:rsidRDefault="001C463E" w:rsidP="0064048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сетевое</w:t>
      </w:r>
      <w:proofErr w:type="gramEnd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сообщество не имеет географических границ и может охватывать, пользователей всего мира;</w:t>
      </w:r>
    </w:p>
    <w:p w:rsidR="001C463E" w:rsidRPr="00E13896" w:rsidRDefault="001C463E" w:rsidP="0064048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длительность</w:t>
      </w:r>
      <w:proofErr w:type="gramEnd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существования сообщества в сети интернет;  </w:t>
      </w:r>
    </w:p>
    <w:p w:rsidR="001C463E" w:rsidRPr="00E13896" w:rsidRDefault="001C463E" w:rsidP="00640481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особенности</w:t>
      </w:r>
      <w:proofErr w:type="gramEnd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формы общения в сети интернет, контактов и взаимодействия людей, специфические интересы, ценности, указывающих на  принадлежность участников к определенным реальным группам.</w:t>
      </w:r>
    </w:p>
    <w:p w:rsidR="001C463E" w:rsidRPr="00E13896" w:rsidRDefault="001C463E" w:rsidP="00640481">
      <w:pPr>
        <w:pStyle w:val="a3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при изучении сетевых сообществ, которые могут достигать больших численных размеров, возникает проблема</w:t>
      </w:r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«верхнего» количественного предела онлайн-группы, связанная с эффективным взаимодействием </w:t>
      </w: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участников  друг</w:t>
      </w:r>
      <w:proofErr w:type="gramEnd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 другом.</w:t>
      </w:r>
    </w:p>
    <w:p w:rsidR="001C463E" w:rsidRPr="00E13896" w:rsidRDefault="00734606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>Так, например, р</w:t>
      </w:r>
      <w:r w:rsidR="001C463E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ассматривая проблему </w:t>
      </w:r>
      <w:r w:rsidR="001C463E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«верхнего» количественного предела С.В.</w:t>
      </w:r>
      <w:r w:rsidR="00A8644E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> </w:t>
      </w:r>
      <w:r w:rsidR="001C463E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Бондаренко </w:t>
      </w:r>
      <w:r w:rsidR="00B67F6F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F34A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463E" w:rsidRPr="00E13896">
        <w:rPr>
          <w:rFonts w:ascii="Times New Roman" w:hAnsi="Times New Roman"/>
          <w:color w:val="000000" w:themeColor="text1"/>
          <w:sz w:val="28"/>
          <w:szCs w:val="28"/>
        </w:rPr>
        <w:t>]</w:t>
      </w:r>
      <w:r w:rsidR="001C463E" w:rsidRPr="00E13896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выделяет группу факторов, понижающих результативность социального взаимодействия при количественном росте участников сетевых сообществ.</w:t>
      </w:r>
    </w:p>
    <w:p w:rsidR="001C463E" w:rsidRPr="00E13896" w:rsidRDefault="001C463E" w:rsidP="0064048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возникает</w:t>
      </w:r>
      <w:proofErr w:type="gramEnd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сложность в координации деятельности участников и контроля лидеров выполнения поставленных задач, из-за постоянного численного роста пользователей;</w:t>
      </w:r>
    </w:p>
    <w:p w:rsidR="001C463E" w:rsidRPr="00E13896" w:rsidRDefault="001C463E" w:rsidP="0064048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увеличение</w:t>
      </w:r>
      <w:proofErr w:type="gramEnd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количественного состава  сетевого сообщества понижает воздействие единичных участников на процесс групповых дискуссий, таким образом понижая их личный вклад в принятие общих решений;</w:t>
      </w:r>
    </w:p>
    <w:p w:rsidR="001C463E" w:rsidRPr="00E13896" w:rsidRDefault="001C463E" w:rsidP="0064048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возрастанием количества участников в сообществе возникает вероятность возникновения соперничающих между собой подгрупп, что так же вызывает затруднение в работе группы участников сетевого сообщества;</w:t>
      </w:r>
    </w:p>
    <w:p w:rsidR="001C463E" w:rsidRPr="00E13896" w:rsidRDefault="00734606" w:rsidP="0064048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вследствие</w:t>
      </w:r>
      <w:proofErr w:type="gramEnd"/>
      <w:r w:rsidR="001C463E" w:rsidRPr="00E1389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роста количества пользователей в виртуальном сообществе</w:t>
      </w:r>
      <w:r w:rsidR="001C463E"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повышается анонимность участников, в результате формируется искаженная информация, либо искусственно созданная идентичность провоцирует участников на совершение асоциальных поступков;</w:t>
      </w:r>
    </w:p>
    <w:p w:rsidR="001C463E" w:rsidRPr="00E13896" w:rsidRDefault="001C463E" w:rsidP="0064048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макросоциальные</w:t>
      </w:r>
      <w:proofErr w:type="gramEnd"/>
      <w:r w:rsidRPr="00E1389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сетевые сообщества могут иметь многоуровневую структуру и состоять из ряда </w:t>
      </w:r>
      <w:proofErr w:type="spellStart"/>
      <w:r w:rsidRPr="00E1389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микросоциальных</w:t>
      </w:r>
      <w:proofErr w:type="spellEnd"/>
      <w:r w:rsidRPr="00E1389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сообществ.</w:t>
      </w:r>
    </w:p>
    <w:p w:rsidR="001C463E" w:rsidRPr="00E13896" w:rsidRDefault="001C463E" w:rsidP="00640481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Отнесение сетевого сообщества к </w:t>
      </w:r>
      <w:proofErr w:type="spellStart"/>
      <w:r w:rsidRPr="00E13896">
        <w:rPr>
          <w:rFonts w:ascii="Times New Roman" w:hAnsi="Times New Roman"/>
          <w:color w:val="000000" w:themeColor="text1"/>
          <w:sz w:val="28"/>
          <w:szCs w:val="28"/>
        </w:rPr>
        <w:t>микросоциальной</w:t>
      </w:r>
      <w:proofErr w:type="spellEnd"/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 группе возможно при наличии обязательного признака, наличие стратификации и устойчивой коммуникации, а так же следующих характеристик:</w:t>
      </w:r>
    </w:p>
    <w:p w:rsidR="001C463E" w:rsidRPr="00E13896" w:rsidRDefault="001C463E" w:rsidP="0064048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proofErr w:type="gramEnd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сетевого сообщества не только  в сети интернет, но и в реальной жизни, объединяясь в онлайн-группы для реализации совместной социальной деятельности, привод</w:t>
      </w:r>
      <w:r w:rsidR="00B71A81"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>ящей</w:t>
      </w:r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наличию личных контактов, возникновению эмоциональных отношений в сообществе. </w:t>
      </w:r>
    </w:p>
    <w:p w:rsidR="001C463E" w:rsidRPr="00E13896" w:rsidRDefault="00B71A81" w:rsidP="0064048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непродолжительное</w:t>
      </w:r>
      <w:proofErr w:type="gramEnd"/>
      <w:r w:rsidR="001C463E"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существовани</w:t>
      </w:r>
      <w:r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е</w:t>
      </w:r>
      <w:r w:rsidR="001C463E"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463E"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>микросоциального</w:t>
      </w:r>
      <w:proofErr w:type="spellEnd"/>
      <w:r w:rsidR="001C463E" w:rsidRPr="00E1389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сообщества в сети связано с быстрым угасанием интереса участников к сообществу; </w:t>
      </w:r>
    </w:p>
    <w:p w:rsidR="001C463E" w:rsidRPr="00E13896" w:rsidRDefault="001C463E" w:rsidP="00640481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>сетевое</w:t>
      </w:r>
      <w:proofErr w:type="gramEnd"/>
      <w:r w:rsidRPr="00E138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сообщество выступающее источником норм, регулирующих поведение индивида, ориентиром по порядку значимых для него проблем, или создающееся как субъект социального действия только в рамках официальных организаций, участники которого регламентируется официальными правилами и документами (формальные), на практике встречающиеся крайне редко. </w:t>
      </w:r>
    </w:p>
    <w:p w:rsidR="007209C3" w:rsidRPr="003F26EB" w:rsidRDefault="007209C3" w:rsidP="0064048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В заключении следует отметить, </w:t>
      </w:r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B113A2">
        <w:rPr>
          <w:rFonts w:ascii="Times New Roman" w:hAnsi="Times New Roman"/>
          <w:color w:val="000000" w:themeColor="text1"/>
          <w:sz w:val="28"/>
          <w:szCs w:val="28"/>
        </w:rPr>
        <w:t>разветвленн</w:t>
      </w:r>
      <w:r w:rsidR="005A54D8">
        <w:rPr>
          <w:rFonts w:ascii="Times New Roman" w:hAnsi="Times New Roman"/>
          <w:color w:val="000000" w:themeColor="text1"/>
          <w:sz w:val="28"/>
          <w:szCs w:val="28"/>
        </w:rPr>
        <w:t xml:space="preserve">ая </w:t>
      </w:r>
      <w:r w:rsidR="009A00FA" w:rsidRPr="003F26EB">
        <w:rPr>
          <w:rFonts w:ascii="Times New Roman" w:hAnsi="Times New Roman"/>
          <w:color w:val="000000" w:themeColor="text1"/>
          <w:sz w:val="28"/>
          <w:szCs w:val="28"/>
        </w:rPr>
        <w:t>классификация сетевых соо</w:t>
      </w:r>
      <w:r w:rsidR="003F26EB" w:rsidRPr="003F26EB">
        <w:rPr>
          <w:rFonts w:ascii="Times New Roman" w:hAnsi="Times New Roman"/>
          <w:color w:val="000000" w:themeColor="text1"/>
          <w:sz w:val="28"/>
          <w:szCs w:val="28"/>
        </w:rPr>
        <w:t>бществ</w:t>
      </w:r>
      <w:r w:rsidR="009A00F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нескол</w:t>
      </w:r>
      <w:r w:rsidR="003F26EB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ьких критериев и обладающих </w:t>
      </w:r>
      <w:r w:rsidR="003F26EB" w:rsidRPr="003F26EB">
        <w:rPr>
          <w:rFonts w:ascii="Times New Roman" w:hAnsi="Times New Roman"/>
          <w:color w:val="000000" w:themeColor="text1"/>
          <w:sz w:val="28"/>
          <w:szCs w:val="28"/>
        </w:rPr>
        <w:lastRenderedPageBreak/>
        <w:t>св</w:t>
      </w:r>
      <w:r w:rsidR="009A00F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ойствами </w:t>
      </w:r>
      <w:proofErr w:type="gramStart"/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>макросоциальных  так</w:t>
      </w:r>
      <w:proofErr w:type="gramEnd"/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>микросоциальных</w:t>
      </w:r>
      <w:proofErr w:type="spellEnd"/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="003F26EB" w:rsidRPr="003F26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 занимает особое место в типологии социальных общностей. </w:t>
      </w:r>
      <w:r w:rsidRPr="003F26EB">
        <w:rPr>
          <w:rFonts w:ascii="Times New Roman" w:hAnsi="Times New Roman"/>
          <w:color w:val="000000" w:themeColor="text1"/>
          <w:sz w:val="28"/>
          <w:szCs w:val="28"/>
        </w:rPr>
        <w:t>Это связанно   с характерными коммуникативными особенностями</w:t>
      </w:r>
      <w:r w:rsidR="003F26EB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сетевых сообществ</w:t>
      </w:r>
      <w:r w:rsidR="0010625A" w:rsidRPr="003F2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26EB">
        <w:rPr>
          <w:rFonts w:ascii="Times New Roman" w:hAnsi="Times New Roman"/>
          <w:color w:val="000000" w:themeColor="text1"/>
          <w:sz w:val="28"/>
          <w:szCs w:val="28"/>
        </w:rPr>
        <w:t>как результат высокотехнологичной интернет-среды.</w:t>
      </w:r>
    </w:p>
    <w:p w:rsidR="000300A2" w:rsidRPr="00E13896" w:rsidRDefault="000300A2" w:rsidP="0064048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00A2" w:rsidRPr="00E13896" w:rsidRDefault="00A8644E" w:rsidP="0064048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b/>
          <w:color w:val="000000" w:themeColor="text1"/>
          <w:sz w:val="28"/>
          <w:szCs w:val="28"/>
        </w:rPr>
        <w:t>Литература</w:t>
      </w:r>
      <w:r w:rsidR="000300A2" w:rsidRPr="00E1389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72F00" w:rsidRPr="00E13896" w:rsidRDefault="00A8644E" w:rsidP="00640481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72F00"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Бондаренко СВ. Психологический аспект информационной стратификации в сетевых сообществах. // Материалы к заседанию рабочей группы «Влияние информационных технологий на национальную безопасность» (тезисы докладов российских участников) международной конференции. «Построение стратегического сообщества через образование и науку». -М.: Издательство МГУ, 2001. С. 29.  </w:t>
      </w:r>
    </w:p>
    <w:p w:rsidR="00A8644E" w:rsidRPr="00E13896" w:rsidRDefault="00A8644E" w:rsidP="00640481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896">
        <w:rPr>
          <w:rFonts w:ascii="Times New Roman" w:hAnsi="Times New Roman"/>
          <w:color w:val="000000" w:themeColor="text1"/>
          <w:sz w:val="28"/>
          <w:szCs w:val="28"/>
        </w:rPr>
        <w:t xml:space="preserve">Бондаренко С. В. Социальная структура виртуальных сетевых сообществ / Ростов-на-Дону: Изд-во Ростовского государственного университета, 2004. С. 280-281.  </w:t>
      </w:r>
    </w:p>
    <w:p w:rsidR="005F3377" w:rsidRDefault="008A1D2B" w:rsidP="00640481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13896">
        <w:rPr>
          <w:color w:val="000000" w:themeColor="text1"/>
          <w:sz w:val="28"/>
          <w:szCs w:val="28"/>
        </w:rPr>
        <w:t xml:space="preserve">Шевченко Г.И., Брынза С.Ю., </w:t>
      </w:r>
      <w:r w:rsidRPr="008A1D2B">
        <w:rPr>
          <w:color w:val="000000" w:themeColor="text1"/>
          <w:sz w:val="28"/>
          <w:szCs w:val="28"/>
        </w:rPr>
        <w:t xml:space="preserve">Сетевые </w:t>
      </w:r>
      <w:r w:rsidR="005F3377">
        <w:rPr>
          <w:color w:val="000000" w:themeColor="text1"/>
          <w:sz w:val="28"/>
          <w:szCs w:val="28"/>
        </w:rPr>
        <w:t xml:space="preserve">сообщества: понятие, цели, виды </w:t>
      </w:r>
      <w:r w:rsidR="005F3377" w:rsidRPr="00A94666">
        <w:rPr>
          <w:bCs/>
          <w:color w:val="000000" w:themeColor="text1"/>
          <w:sz w:val="28"/>
          <w:szCs w:val="28"/>
        </w:rPr>
        <w:t>//</w:t>
      </w:r>
      <w:r w:rsidRPr="008A1D2B">
        <w:rPr>
          <w:color w:val="000000" w:themeColor="text1"/>
          <w:sz w:val="28"/>
          <w:szCs w:val="28"/>
        </w:rPr>
        <w:t xml:space="preserve"> Студенческая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наука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развития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информационного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общества: материалы I Всероссийской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научно-технической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конференции. Ставрополь,</w:t>
      </w:r>
      <w:r>
        <w:rPr>
          <w:color w:val="000000" w:themeColor="text1"/>
          <w:sz w:val="28"/>
          <w:szCs w:val="28"/>
        </w:rPr>
        <w:t xml:space="preserve"> </w:t>
      </w:r>
      <w:r w:rsidRPr="008A1D2B">
        <w:rPr>
          <w:color w:val="000000" w:themeColor="text1"/>
          <w:sz w:val="28"/>
          <w:szCs w:val="28"/>
        </w:rPr>
        <w:t>2015 – 248 с.</w:t>
      </w:r>
      <w:r w:rsidR="005F3377" w:rsidRPr="005F3377">
        <w:rPr>
          <w:color w:val="000000" w:themeColor="text1"/>
          <w:sz w:val="28"/>
          <w:szCs w:val="28"/>
        </w:rPr>
        <w:t xml:space="preserve"> </w:t>
      </w:r>
    </w:p>
    <w:p w:rsidR="00AA31C1" w:rsidRDefault="005F3377" w:rsidP="00640481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13896">
        <w:rPr>
          <w:color w:val="000000" w:themeColor="text1"/>
          <w:sz w:val="28"/>
          <w:szCs w:val="28"/>
        </w:rPr>
        <w:t>Шевченко Г.И., Брынза С.Ю., Критерии классификации и виды сетевых сообществ //</w:t>
      </w:r>
      <w:r w:rsidRPr="00E13896">
        <w:rPr>
          <w:color w:val="000000" w:themeColor="text1"/>
          <w:sz w:val="28"/>
          <w:szCs w:val="28"/>
          <w:lang w:val="en-US"/>
        </w:rPr>
        <w:t> </w:t>
      </w:r>
      <w:r w:rsidRPr="00A94666">
        <w:rPr>
          <w:bCs/>
          <w:color w:val="000000" w:themeColor="text1"/>
          <w:sz w:val="28"/>
          <w:szCs w:val="28"/>
        </w:rPr>
        <w:t>Студенческая</w:t>
      </w:r>
      <w:r w:rsidRPr="00EC7091">
        <w:rPr>
          <w:bCs/>
          <w:color w:val="000000" w:themeColor="text1"/>
          <w:sz w:val="28"/>
          <w:szCs w:val="28"/>
        </w:rPr>
        <w:t xml:space="preserve"> наука для развития информационного общества: сборник материалов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9594C">
        <w:rPr>
          <w:rFonts w:eastAsia="Arial"/>
          <w:iCs/>
          <w:lang w:eastAsia="hi-IN" w:bidi="hi-IN"/>
        </w:rPr>
        <w:t>I</w:t>
      </w:r>
      <w:r w:rsidRPr="0049594C">
        <w:rPr>
          <w:rFonts w:eastAsia="Arial"/>
          <w:iCs/>
          <w:lang w:val="en-US" w:eastAsia="hi-IN" w:bidi="hi-IN"/>
        </w:rPr>
        <w:t>I</w:t>
      </w:r>
      <w:r w:rsidRPr="00E13896">
        <w:rPr>
          <w:color w:val="000000" w:themeColor="text1"/>
          <w:sz w:val="28"/>
          <w:szCs w:val="28"/>
        </w:rPr>
        <w:t xml:space="preserve"> Всероссийской научно-технической конференции</w:t>
      </w:r>
      <w:r>
        <w:rPr>
          <w:color w:val="000000" w:themeColor="text1"/>
          <w:sz w:val="28"/>
          <w:szCs w:val="28"/>
        </w:rPr>
        <w:t>:</w:t>
      </w:r>
      <w:r w:rsidRPr="00E13896">
        <w:rPr>
          <w:color w:val="000000" w:themeColor="text1"/>
          <w:sz w:val="28"/>
          <w:szCs w:val="28"/>
          <w:lang w:val="en-US"/>
        </w:rPr>
        <w:t> </w:t>
      </w:r>
      <w:r w:rsidRPr="00E13896">
        <w:rPr>
          <w:color w:val="000000" w:themeColor="text1"/>
          <w:sz w:val="28"/>
          <w:szCs w:val="28"/>
        </w:rPr>
        <w:t>– Ставрополь: Изд-во СКФУ, 2015. –346 с.</w:t>
      </w:r>
    </w:p>
    <w:p w:rsidR="00AA31C1" w:rsidRPr="00AA31C1" w:rsidRDefault="00FC7F27" w:rsidP="00640481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A31C1">
        <w:rPr>
          <w:color w:val="000000" w:themeColor="text1"/>
          <w:sz w:val="28"/>
          <w:szCs w:val="28"/>
        </w:rPr>
        <w:t xml:space="preserve">Брынза С.Ю., </w:t>
      </w:r>
      <w:r w:rsidR="00AA31C1" w:rsidRPr="00AA31C1">
        <w:rPr>
          <w:bCs/>
          <w:color w:val="000000" w:themeColor="text1"/>
          <w:sz w:val="28"/>
          <w:szCs w:val="28"/>
        </w:rPr>
        <w:t xml:space="preserve">Социокультурные характеристики сетевых сообществ </w:t>
      </w:r>
      <w:r w:rsidR="00A94666" w:rsidRPr="00AA31C1">
        <w:rPr>
          <w:bCs/>
          <w:color w:val="000000" w:themeColor="text1"/>
          <w:sz w:val="28"/>
          <w:szCs w:val="28"/>
        </w:rPr>
        <w:t xml:space="preserve">// </w:t>
      </w:r>
      <w:r w:rsidR="00AA31C1" w:rsidRPr="00AA31C1">
        <w:rPr>
          <w:bCs/>
          <w:iCs/>
          <w:color w:val="000000" w:themeColor="text1"/>
          <w:sz w:val="28"/>
          <w:szCs w:val="28"/>
        </w:rPr>
        <w:t xml:space="preserve">Современное общество: к социальному единству, культуре и миру: Материалы Международного форума (21-22 апреля 2016 года). – Ставрополь: ООО ИД </w:t>
      </w:r>
      <w:proofErr w:type="gramStart"/>
      <w:r w:rsidR="00AA31C1" w:rsidRPr="00AA31C1">
        <w:rPr>
          <w:bCs/>
          <w:iCs/>
          <w:color w:val="000000" w:themeColor="text1"/>
          <w:sz w:val="28"/>
          <w:szCs w:val="28"/>
        </w:rPr>
        <w:t>ТЭСЭРА.,</w:t>
      </w:r>
      <w:proofErr w:type="gramEnd"/>
      <w:r w:rsidR="00AA31C1" w:rsidRPr="00AA31C1">
        <w:rPr>
          <w:bCs/>
          <w:iCs/>
          <w:color w:val="000000" w:themeColor="text1"/>
          <w:sz w:val="28"/>
          <w:szCs w:val="28"/>
        </w:rPr>
        <w:t xml:space="preserve"> 2016. – 286 с. </w:t>
      </w:r>
    </w:p>
    <w:sectPr w:rsidR="00AA31C1" w:rsidRPr="00AA31C1" w:rsidSect="00C3065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2D66"/>
    <w:multiLevelType w:val="hybridMultilevel"/>
    <w:tmpl w:val="46E640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69C"/>
    <w:multiLevelType w:val="hybridMultilevel"/>
    <w:tmpl w:val="0F4E6EEA"/>
    <w:lvl w:ilvl="0" w:tplc="6446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41DB0"/>
    <w:multiLevelType w:val="hybridMultilevel"/>
    <w:tmpl w:val="22DA8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8058DC"/>
    <w:multiLevelType w:val="hybridMultilevel"/>
    <w:tmpl w:val="8158911E"/>
    <w:lvl w:ilvl="0" w:tplc="6446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173A63"/>
    <w:multiLevelType w:val="hybridMultilevel"/>
    <w:tmpl w:val="68ECBBAA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E0037"/>
    <w:multiLevelType w:val="hybridMultilevel"/>
    <w:tmpl w:val="B9349E52"/>
    <w:lvl w:ilvl="0" w:tplc="64464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3E"/>
    <w:rsid w:val="000300A2"/>
    <w:rsid w:val="00081524"/>
    <w:rsid w:val="000A5444"/>
    <w:rsid w:val="0010625A"/>
    <w:rsid w:val="001C463E"/>
    <w:rsid w:val="001F7FF8"/>
    <w:rsid w:val="002F285F"/>
    <w:rsid w:val="003A3142"/>
    <w:rsid w:val="003B1CC0"/>
    <w:rsid w:val="003F26EB"/>
    <w:rsid w:val="00405D61"/>
    <w:rsid w:val="0051475E"/>
    <w:rsid w:val="005343C4"/>
    <w:rsid w:val="00597261"/>
    <w:rsid w:val="005A1A77"/>
    <w:rsid w:val="005A54D8"/>
    <w:rsid w:val="005E5C63"/>
    <w:rsid w:val="005E66DB"/>
    <w:rsid w:val="005F3377"/>
    <w:rsid w:val="00640481"/>
    <w:rsid w:val="0070401E"/>
    <w:rsid w:val="007209C3"/>
    <w:rsid w:val="007236A6"/>
    <w:rsid w:val="00734606"/>
    <w:rsid w:val="0077457F"/>
    <w:rsid w:val="00783A8C"/>
    <w:rsid w:val="007F1BAB"/>
    <w:rsid w:val="008630B2"/>
    <w:rsid w:val="008A1D2B"/>
    <w:rsid w:val="0091233E"/>
    <w:rsid w:val="0093609D"/>
    <w:rsid w:val="00993A70"/>
    <w:rsid w:val="009A00FA"/>
    <w:rsid w:val="009D0BCC"/>
    <w:rsid w:val="00A8644E"/>
    <w:rsid w:val="00A94666"/>
    <w:rsid w:val="00AA31C1"/>
    <w:rsid w:val="00AA7F36"/>
    <w:rsid w:val="00B113A2"/>
    <w:rsid w:val="00B67F6F"/>
    <w:rsid w:val="00B71A81"/>
    <w:rsid w:val="00B72F00"/>
    <w:rsid w:val="00B75A3E"/>
    <w:rsid w:val="00C30650"/>
    <w:rsid w:val="00C44C1F"/>
    <w:rsid w:val="00CC6794"/>
    <w:rsid w:val="00D272C7"/>
    <w:rsid w:val="00DA171A"/>
    <w:rsid w:val="00E13896"/>
    <w:rsid w:val="00E93CFD"/>
    <w:rsid w:val="00EA1F21"/>
    <w:rsid w:val="00F34A10"/>
    <w:rsid w:val="00FA3C31"/>
    <w:rsid w:val="00FC7F2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E0F3-0D5D-4629-B404-DA85319B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3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3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</w:rPr>
  </w:style>
  <w:style w:type="paragraph" w:styleId="a4">
    <w:name w:val="Normal (Web)"/>
    <w:basedOn w:val="a"/>
    <w:uiPriority w:val="99"/>
    <w:unhideWhenUsed/>
    <w:rsid w:val="009D0B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5">
    <w:name w:val="Hyperlink"/>
    <w:basedOn w:val="a0"/>
    <w:uiPriority w:val="99"/>
    <w:unhideWhenUsed/>
    <w:rsid w:val="009D0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№25 города Ставрополь</Company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6</cp:revision>
  <dcterms:created xsi:type="dcterms:W3CDTF">2017-04-10T07:42:00Z</dcterms:created>
  <dcterms:modified xsi:type="dcterms:W3CDTF">2017-04-10T08:36:00Z</dcterms:modified>
</cp:coreProperties>
</file>